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75597" w:rsidRPr="00E75597" w:rsidRDefault="00E75597" w:rsidP="00E7559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559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7205" cy="607060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" cy="60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597" w:rsidRPr="00E75597" w:rsidRDefault="00E75597" w:rsidP="00E7559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5597">
        <w:rPr>
          <w:rFonts w:ascii="Times New Roman" w:eastAsia="Times New Roman" w:hAnsi="Times New Roman" w:cs="Times New Roman"/>
          <w:sz w:val="24"/>
          <w:szCs w:val="24"/>
          <w:lang w:eastAsia="ru-RU"/>
        </w:rPr>
        <w:t>Камчатский край</w:t>
      </w:r>
    </w:p>
    <w:p w:rsidR="00E75597" w:rsidRPr="00E75597" w:rsidRDefault="00E75597" w:rsidP="00E7559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5597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Усть-Камчатский район</w:t>
      </w:r>
    </w:p>
    <w:p w:rsidR="00E75597" w:rsidRPr="00E75597" w:rsidRDefault="00E75597" w:rsidP="00E7559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5597" w:rsidRPr="00E75597" w:rsidRDefault="00E75597" w:rsidP="00E755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75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 О С Т А Н О В Л Е Н И Е</w:t>
      </w:r>
    </w:p>
    <w:p w:rsidR="00E75597" w:rsidRPr="00E75597" w:rsidRDefault="00E75597" w:rsidP="00E755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75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Администрации Усть-Камчатского муниципального района</w:t>
      </w:r>
    </w:p>
    <w:p w:rsidR="00E75597" w:rsidRPr="00E75597" w:rsidRDefault="00E75597" w:rsidP="00E755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2977"/>
        <w:gridCol w:w="425"/>
        <w:gridCol w:w="993"/>
      </w:tblGrid>
      <w:tr w:rsidR="00E75597" w:rsidRPr="00E75597" w:rsidTr="00BB4698">
        <w:tc>
          <w:tcPr>
            <w:tcW w:w="2977" w:type="dxa"/>
            <w:tcBorders>
              <w:bottom w:val="single" w:sz="4" w:space="0" w:color="auto"/>
            </w:tcBorders>
          </w:tcPr>
          <w:p w:rsidR="00E75597" w:rsidRPr="00E75597" w:rsidRDefault="00E75597" w:rsidP="00E75597">
            <w:pPr>
              <w:tabs>
                <w:tab w:val="left" w:pos="42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</w:tcPr>
          <w:p w:rsidR="00E75597" w:rsidRPr="00E75597" w:rsidRDefault="00E75597" w:rsidP="00E755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7559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E75597" w:rsidRPr="00E75597" w:rsidRDefault="00E75597" w:rsidP="00E755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</w:tbl>
    <w:p w:rsidR="00E75597" w:rsidRPr="00E75597" w:rsidRDefault="00E75597" w:rsidP="00E7559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75597">
        <w:rPr>
          <w:rFonts w:ascii="Times New Roman" w:eastAsia="Times New Roman" w:hAnsi="Times New Roman" w:cs="Times New Roman"/>
          <w:sz w:val="26"/>
          <w:szCs w:val="26"/>
          <w:lang w:eastAsia="ru-RU"/>
        </w:rPr>
        <w:t>п. Усть-Камчатск</w:t>
      </w:r>
    </w:p>
    <w:p w:rsidR="00E75597" w:rsidRPr="00E75597" w:rsidRDefault="00E75597" w:rsidP="00E7559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tbl>
      <w:tblPr>
        <w:tblW w:w="0" w:type="auto"/>
        <w:tblInd w:w="-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488"/>
      </w:tblGrid>
      <w:tr w:rsidR="00E75597" w:rsidRPr="00F63454" w:rsidTr="00E75597">
        <w:trPr>
          <w:trHeight w:val="1248"/>
        </w:trPr>
        <w:tc>
          <w:tcPr>
            <w:tcW w:w="4488" w:type="dxa"/>
            <w:tcBorders>
              <w:top w:val="nil"/>
              <w:left w:val="nil"/>
              <w:bottom w:val="nil"/>
              <w:right w:val="nil"/>
            </w:tcBorders>
          </w:tcPr>
          <w:p w:rsidR="00E75597" w:rsidRPr="00F63454" w:rsidRDefault="00C75C21" w:rsidP="00D3019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75C2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 утверждении</w:t>
            </w:r>
            <w:r w:rsidR="00D301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перечня и</w:t>
            </w:r>
            <w:r w:rsidRPr="00C75C2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схем </w:t>
            </w:r>
            <w:r w:rsidR="00D301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площадок </w:t>
            </w:r>
            <w:r w:rsidRPr="00C75C2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размещения нестационарных торговых объектов на территории Усть-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Камчатского сельского поселения</w:t>
            </w:r>
          </w:p>
        </w:tc>
      </w:tr>
    </w:tbl>
    <w:p w:rsidR="00E75597" w:rsidRPr="00F63454" w:rsidRDefault="00E75597" w:rsidP="00E7559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5597" w:rsidRPr="00F63454" w:rsidRDefault="00E75597" w:rsidP="00D30199">
      <w:pPr>
        <w:spacing w:after="0" w:line="240" w:lineRule="auto"/>
        <w:ind w:left="-142" w:right="-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4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 соответствии со статьей 10 Федерального закона от 28.12.2009 № 381-ФЗ «Об основах государственного регулирования торговой деятельности в Российской Федерации», приказом Министерства экономического развития и торговли Камчатского края от 23.05.2014 № 290-П «О Порядке разработки и утверждения органами местного самоуправления муниципальных образований в Камчатском крае схемы размещения нестационарных торговых объектов», со статьей 27 Устава Усть-Камчатского муниципального района, статьей 29 Устава Усть-Камчатского сельского поселения,</w:t>
      </w:r>
    </w:p>
    <w:p w:rsidR="00E75597" w:rsidRPr="00F63454" w:rsidRDefault="00E75597" w:rsidP="00E755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5597" w:rsidRPr="00F63454" w:rsidRDefault="00552B5D" w:rsidP="00D30199">
      <w:pPr>
        <w:autoSpaceDE w:val="0"/>
        <w:autoSpaceDN w:val="0"/>
        <w:adjustRightInd w:val="0"/>
        <w:spacing w:after="0" w:line="240" w:lineRule="auto"/>
        <w:ind w:left="-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6345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ПОСТАНОВЛЯЕТ</w:t>
      </w:r>
      <w:r w:rsidR="00E75597" w:rsidRPr="00F6345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E75597" w:rsidRPr="00F63454" w:rsidRDefault="00E75597" w:rsidP="00E7559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3454" w:rsidRPr="00C75C21" w:rsidRDefault="00C75C21" w:rsidP="00C75C21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C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Утвердить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перечень площадок</w:t>
      </w:r>
      <w:r w:rsidRPr="00C75C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размещения нестационарных торговых объектов на территории Усть-Камчатского сельского поселения</w:t>
      </w:r>
      <w:r w:rsidR="00150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F63454" w:rsidRPr="00C75C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согласно приложению 1, к настоящему постановлению.</w:t>
      </w:r>
    </w:p>
    <w:p w:rsidR="00E75597" w:rsidRDefault="00E75597" w:rsidP="00DD3B1B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Утвердить схему </w:t>
      </w:r>
      <w:r w:rsidR="00F63454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размещения нестационарных торговых объектов на территории </w:t>
      </w:r>
      <w:proofErr w:type="spellStart"/>
      <w:r w:rsidR="00F63454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мк</w:t>
      </w:r>
      <w:r w:rsid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spellEnd"/>
      <w:r w:rsid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63454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Погодный</w:t>
      </w:r>
      <w:r w:rsid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п.</w:t>
      </w:r>
      <w:r w:rsidR="00F63454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Усть-Камчатск</w:t>
      </w: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527F1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</w:t>
      </w:r>
      <w:r w:rsidR="003527F1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зем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лях государственная собственность на которых </w:t>
      </w:r>
      <w:r w:rsidR="003527F1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разграничен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3527F1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согласно приложению</w:t>
      </w:r>
      <w:r w:rsidR="00F63454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</w:t>
      </w: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, к настоящему постановлению</w:t>
      </w: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527F1" w:rsidRPr="00DD3B1B" w:rsidRDefault="003527F1" w:rsidP="00DD3B1B">
      <w:pPr>
        <w:pStyle w:val="a9"/>
        <w:numPr>
          <w:ilvl w:val="0"/>
          <w:numId w:val="1"/>
        </w:numPr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Утвердить схему размещения нестационарных торговых объектов на территории </w:t>
      </w:r>
      <w:proofErr w:type="spellStart"/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мк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spellEnd"/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Погодный 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п. </w:t>
      </w: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Усть-Камчатск,</w:t>
      </w:r>
      <w:r w:rsidRPr="00DD3B1B">
        <w:rPr>
          <w:rFonts w:ascii="Times New Roman" w:hAnsi="Times New Roman" w:cs="Times New Roman"/>
          <w:sz w:val="28"/>
          <w:szCs w:val="28"/>
        </w:rPr>
        <w:t xml:space="preserve"> </w:t>
      </w:r>
      <w:r w:rsidR="00DD3B1B" w:rsidRPr="00DD3B1B">
        <w:rPr>
          <w:rFonts w:ascii="Times New Roman" w:hAnsi="Times New Roman" w:cs="Times New Roman"/>
          <w:sz w:val="28"/>
          <w:szCs w:val="28"/>
        </w:rPr>
        <w:t xml:space="preserve">на части 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земельного</w:t>
      </w: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а с кадастровым номером</w:t>
      </w:r>
      <w:r w:rsidR="00DD3B1B" w:rsidRPr="00DD3B1B">
        <w:t xml:space="preserve"> 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41:09:0010114:3967</w:t>
      </w: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, согласно приложению 3, к настоящему постановлению.</w:t>
      </w:r>
    </w:p>
    <w:p w:rsidR="00F63454" w:rsidRDefault="00F63454" w:rsidP="00DD3B1B">
      <w:pPr>
        <w:pStyle w:val="a9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Утвердить схему размещения нестационарных торговых объектов на территории </w:t>
      </w:r>
      <w:proofErr w:type="spellStart"/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>мк</w:t>
      </w:r>
      <w:r w:rsid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spellEnd"/>
      <w:r w:rsid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Новый </w:t>
      </w:r>
      <w:r w:rsid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п. </w:t>
      </w: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Усть-Камчатск</w:t>
      </w:r>
      <w:r w:rsidR="003527F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</w:t>
      </w:r>
      <w:r w:rsidR="00CE3965" w:rsidRPr="00CE3965">
        <w:t xml:space="preserve"> 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землях государственная собственность на которых не разграничена</w:t>
      </w:r>
      <w:r w:rsidR="00CE396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527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согласно приложению 4</w:t>
      </w: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>, к настоящему постановлению.</w:t>
      </w:r>
    </w:p>
    <w:p w:rsidR="00C75C21" w:rsidRPr="00C75C21" w:rsidRDefault="00C75C21" w:rsidP="00C75C21">
      <w:pPr>
        <w:pStyle w:val="a9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Признать утратившим силу постановлени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администрации Усть-Камчатского муниципального района от 12.02.2019 №74 «Об утверждении схемы размещения нестационарных торговых объектов на территории Усть-Камчатского сельского поселения»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75597" w:rsidRPr="00C75C21" w:rsidRDefault="00E75597" w:rsidP="00F63454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Управлению делами администрации Усть-Камчатского муниципального района опубликовать настоящее постановление в средствах массовой информации и разместить на официальном сайте Усть-Камчатского муниципального района.</w:t>
      </w:r>
    </w:p>
    <w:p w:rsidR="00E75597" w:rsidRPr="00C75C21" w:rsidRDefault="00E75597" w:rsidP="00F63454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Настоящее постановление вступает в силу после дня его официального опубликования.</w:t>
      </w:r>
    </w:p>
    <w:p w:rsidR="00E75597" w:rsidRPr="00C75C21" w:rsidRDefault="00AB13F1" w:rsidP="00F63454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C21">
        <w:rPr>
          <w:rFonts w:ascii="Times New Roman" w:hAnsi="Times New Roman" w:cs="Times New Roman"/>
          <w:sz w:val="28"/>
          <w:szCs w:val="28"/>
          <w:lang w:eastAsia="ru-RU"/>
        </w:rPr>
        <w:t>Контроль исполнения настоящего постановления возложить на руководителя Управления экономического развития и контрольной деятельности администрации Усть-Камчатского муниципального района – муниципального казенного учреждения Садыкова М.М.</w:t>
      </w:r>
    </w:p>
    <w:p w:rsidR="00E75597" w:rsidRPr="00C75C21" w:rsidRDefault="00E75597" w:rsidP="00F6345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5597" w:rsidRPr="00F63454" w:rsidRDefault="00E75597" w:rsidP="00F634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5597" w:rsidRPr="00F63454" w:rsidRDefault="00E75597" w:rsidP="00AB13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4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Глава Усть-Камчатского </w:t>
      </w:r>
    </w:p>
    <w:p w:rsidR="00E75597" w:rsidRPr="00F63454" w:rsidRDefault="00AB13F1" w:rsidP="00AB13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E75597" w:rsidRPr="00F634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униципального района </w:t>
      </w:r>
      <w:r w:rsidR="00E75597" w:rsidRPr="00F634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E75597" w:rsidRPr="00F634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E75597" w:rsidRPr="00F634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E75597" w:rsidRPr="00F634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E75597" w:rsidRPr="00F634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О.С. Бондаренко</w:t>
      </w:r>
    </w:p>
    <w:p w:rsidR="00E75597" w:rsidRPr="00F63454" w:rsidRDefault="00E75597" w:rsidP="00AB13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5597" w:rsidRPr="00E75597" w:rsidRDefault="00E75597" w:rsidP="00E7559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75597" w:rsidRPr="00E75597" w:rsidRDefault="00E75597" w:rsidP="00E7559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  <w:sectPr w:rsidR="00E75597" w:rsidRPr="00E75597" w:rsidSect="00BC7423">
          <w:headerReference w:type="default" r:id="rId8"/>
          <w:pgSz w:w="11906" w:h="16838"/>
          <w:pgMar w:top="1134" w:right="851" w:bottom="1418" w:left="1701" w:header="709" w:footer="709" w:gutter="0"/>
          <w:cols w:space="708"/>
          <w:titlePg/>
          <w:docGrid w:linePitch="360"/>
        </w:sectPr>
      </w:pPr>
    </w:p>
    <w:p w:rsidR="00AB13F1" w:rsidRPr="00E75597" w:rsidRDefault="00AB13F1" w:rsidP="00AB13F1">
      <w:pPr>
        <w:widowControl w:val="0"/>
        <w:tabs>
          <w:tab w:val="left" w:pos="8415"/>
        </w:tabs>
        <w:suppressAutoHyphens/>
        <w:spacing w:after="0" w:line="240" w:lineRule="auto"/>
        <w:jc w:val="right"/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</w:pPr>
      <w:r w:rsidRPr="00E75597"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  <w:lastRenderedPageBreak/>
        <w:t>Приложение</w:t>
      </w:r>
      <w:r w:rsidR="00BC7423"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  <w:t xml:space="preserve"> 1</w:t>
      </w:r>
    </w:p>
    <w:p w:rsidR="00AB13F1" w:rsidRPr="00E75597" w:rsidRDefault="00AB13F1" w:rsidP="00AB13F1">
      <w:pPr>
        <w:widowControl w:val="0"/>
        <w:tabs>
          <w:tab w:val="left" w:pos="8415"/>
        </w:tabs>
        <w:suppressAutoHyphens/>
        <w:spacing w:after="0" w:line="240" w:lineRule="auto"/>
        <w:jc w:val="right"/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</w:pPr>
      <w:r w:rsidRPr="00E75597"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  <w:t>к постановлению администрации</w:t>
      </w:r>
    </w:p>
    <w:p w:rsidR="00AB13F1" w:rsidRPr="00E75597" w:rsidRDefault="00AB13F1" w:rsidP="00AB13F1">
      <w:pPr>
        <w:widowControl w:val="0"/>
        <w:tabs>
          <w:tab w:val="left" w:pos="8415"/>
        </w:tabs>
        <w:suppressAutoHyphens/>
        <w:spacing w:after="0" w:line="240" w:lineRule="auto"/>
        <w:jc w:val="right"/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</w:pPr>
      <w:r w:rsidRPr="00E75597"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  <w:t xml:space="preserve"> Усть-Камчатского муниципального района</w:t>
      </w:r>
    </w:p>
    <w:p w:rsidR="00AB13F1" w:rsidRDefault="00AB13F1" w:rsidP="00AB13F1">
      <w:pPr>
        <w:widowControl w:val="0"/>
        <w:tabs>
          <w:tab w:val="left" w:pos="8415"/>
        </w:tabs>
        <w:suppressAutoHyphens/>
        <w:spacing w:after="0" w:line="240" w:lineRule="auto"/>
        <w:jc w:val="right"/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</w:pPr>
      <w:r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  <w:t xml:space="preserve">от              .2022 № </w:t>
      </w:r>
    </w:p>
    <w:p w:rsidR="00AB13F1" w:rsidRDefault="00AB13F1" w:rsidP="00E75597">
      <w:pPr>
        <w:widowControl w:val="0"/>
        <w:tabs>
          <w:tab w:val="left" w:pos="8415"/>
        </w:tabs>
        <w:suppressAutoHyphens/>
        <w:spacing w:after="0" w:line="240" w:lineRule="auto"/>
        <w:jc w:val="right"/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</w:pPr>
    </w:p>
    <w:p w:rsidR="00E75597" w:rsidRPr="00E75597" w:rsidRDefault="00E75597" w:rsidP="00E75597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E75597" w:rsidRPr="00E75597" w:rsidRDefault="00D30199" w:rsidP="00E75597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Перечень площадок</w:t>
      </w:r>
      <w:r w:rsidR="00E75597" w:rsidRPr="00E75597">
        <w:rPr>
          <w:rFonts w:ascii="Times New Roman" w:eastAsia="Calibri" w:hAnsi="Times New Roman" w:cs="Times New Roman"/>
          <w:b/>
          <w:sz w:val="28"/>
          <w:szCs w:val="28"/>
        </w:rPr>
        <w:t xml:space="preserve"> размещения нестационарных объектов на территории Усть-Камчатского сельского поселения</w:t>
      </w:r>
    </w:p>
    <w:tbl>
      <w:tblPr>
        <w:tblW w:w="154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"/>
        <w:gridCol w:w="3727"/>
        <w:gridCol w:w="1276"/>
        <w:gridCol w:w="1822"/>
        <w:gridCol w:w="2714"/>
        <w:gridCol w:w="1701"/>
        <w:gridCol w:w="1822"/>
        <w:gridCol w:w="1905"/>
      </w:tblGrid>
      <w:tr w:rsidR="00E75597" w:rsidRPr="00AB13F1" w:rsidTr="0008683B">
        <w:trPr>
          <w:jc w:val="center"/>
        </w:trPr>
        <w:tc>
          <w:tcPr>
            <w:tcW w:w="521" w:type="dxa"/>
            <w:shd w:val="clear" w:color="auto" w:fill="auto"/>
            <w:vAlign w:val="center"/>
          </w:tcPr>
          <w:p w:rsidR="00E75597" w:rsidRPr="00AB13F1" w:rsidRDefault="00E75597" w:rsidP="0008683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№ п/п</w:t>
            </w:r>
          </w:p>
        </w:tc>
        <w:tc>
          <w:tcPr>
            <w:tcW w:w="3727" w:type="dxa"/>
            <w:shd w:val="clear" w:color="auto" w:fill="auto"/>
            <w:vAlign w:val="center"/>
          </w:tcPr>
          <w:p w:rsidR="00E75597" w:rsidRPr="00AB13F1" w:rsidRDefault="00E75597" w:rsidP="0008683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Место размещения (адресный ориентир) нестационарного торгового объекта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75597" w:rsidRPr="00AB13F1" w:rsidRDefault="00E75597" w:rsidP="0008683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Площадь земельного участка</w:t>
            </w:r>
            <w:r w:rsidR="00AB13F1" w:rsidRPr="00AB13F1">
              <w:rPr>
                <w:rFonts w:ascii="Times New Roman" w:eastAsia="Calibri" w:hAnsi="Times New Roman" w:cs="Times New Roman"/>
              </w:rPr>
              <w:t>, м</w:t>
            </w:r>
            <w:r w:rsidR="00AB13F1" w:rsidRPr="00AB13F1">
              <w:rPr>
                <w:rFonts w:ascii="Times New Roman" w:eastAsia="Calibri" w:hAnsi="Times New Roman" w:cs="Times New Roman"/>
                <w:vertAlign w:val="superscript"/>
              </w:rPr>
              <w:t>2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E75597" w:rsidRPr="00AB13F1" w:rsidRDefault="00E75597" w:rsidP="0008683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Площадь нестационарного торгового объекта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E75597" w:rsidRPr="00AB13F1" w:rsidRDefault="00E75597" w:rsidP="0008683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Вид собственности земельного участка, здания, сооружения, где расположен нестационарный объект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75597" w:rsidRPr="00AB13F1" w:rsidRDefault="00E75597" w:rsidP="0008683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Специализация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E75597" w:rsidRPr="00AB13F1" w:rsidRDefault="00E75597" w:rsidP="0008683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Тип нестационарного объекта</w:t>
            </w:r>
          </w:p>
        </w:tc>
        <w:tc>
          <w:tcPr>
            <w:tcW w:w="1905" w:type="dxa"/>
            <w:shd w:val="clear" w:color="auto" w:fill="auto"/>
            <w:vAlign w:val="center"/>
          </w:tcPr>
          <w:p w:rsidR="00E75597" w:rsidRPr="00AB13F1" w:rsidRDefault="00E75597" w:rsidP="0008683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Период размещения нестационарного торгового объекта (круглогодичный, сезонный)</w:t>
            </w:r>
          </w:p>
        </w:tc>
      </w:tr>
      <w:tr w:rsidR="00DD3B1B" w:rsidRPr="00AB13F1" w:rsidTr="0008683B">
        <w:trPr>
          <w:jc w:val="center"/>
        </w:trPr>
        <w:tc>
          <w:tcPr>
            <w:tcW w:w="521" w:type="dxa"/>
            <w:shd w:val="clear" w:color="auto" w:fill="auto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3727" w:type="dxa"/>
            <w:shd w:val="clear" w:color="auto" w:fill="auto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 xml:space="preserve">684415, Камчатский край, п. Усть-Камчатск, в районе МКД по ул. 60 лет Октября, </w:t>
            </w:r>
            <w:r>
              <w:rPr>
                <w:rFonts w:ascii="Times New Roman" w:eastAsia="Calibri" w:hAnsi="Times New Roman" w:cs="Times New Roman"/>
              </w:rPr>
              <w:t>в районе</w:t>
            </w:r>
            <w:r w:rsidRPr="00AB13F1">
              <w:rPr>
                <w:rFonts w:ascii="Times New Roman" w:eastAsia="Calibri" w:hAnsi="Times New Roman" w:cs="Times New Roman"/>
              </w:rPr>
              <w:t xml:space="preserve"> д. 19 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203</w:t>
            </w:r>
            <w:r w:rsidRPr="00AB13F1">
              <w:rPr>
                <w:rFonts w:ascii="Times New Roman" w:eastAsia="Calibri" w:hAnsi="Times New Roman" w:cs="Times New Roman"/>
              </w:rPr>
              <w:t>,0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DD3B1B" w:rsidRPr="00AB13F1" w:rsidRDefault="0008683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8683B">
              <w:rPr>
                <w:rFonts w:ascii="Times New Roman" w:eastAsia="Calibri" w:hAnsi="Times New Roman" w:cs="Times New Roman"/>
              </w:rPr>
              <w:t>на землях государственная собственность на которых не разграничена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с</w:t>
            </w:r>
            <w:r w:rsidRPr="00AB13F1">
              <w:rPr>
                <w:rFonts w:ascii="Times New Roman" w:eastAsia="Calibri" w:hAnsi="Times New Roman" w:cs="Times New Roman"/>
              </w:rPr>
              <w:t xml:space="preserve">мешанный 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1905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круглогодичный</w:t>
            </w:r>
          </w:p>
        </w:tc>
      </w:tr>
      <w:tr w:rsidR="00DD3B1B" w:rsidRPr="00AB13F1" w:rsidTr="0008683B">
        <w:trPr>
          <w:jc w:val="center"/>
        </w:trPr>
        <w:tc>
          <w:tcPr>
            <w:tcW w:w="521" w:type="dxa"/>
            <w:shd w:val="clear" w:color="auto" w:fill="auto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3727" w:type="dxa"/>
            <w:shd w:val="clear" w:color="auto" w:fill="auto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684415, Камчатский край, п. Усть-Камчатск, в районе МКД по ул. 60 лет Октября, между д. 19 и 28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235</w:t>
            </w:r>
            <w:r w:rsidRPr="00AB13F1">
              <w:rPr>
                <w:rFonts w:ascii="Times New Roman" w:eastAsia="Calibri" w:hAnsi="Times New Roman" w:cs="Times New Roman"/>
              </w:rPr>
              <w:t>,0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DD3B1B" w:rsidRPr="00AB13F1" w:rsidRDefault="0008683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8683B">
              <w:rPr>
                <w:rFonts w:ascii="Times New Roman" w:eastAsia="Calibri" w:hAnsi="Times New Roman" w:cs="Times New Roman"/>
              </w:rPr>
              <w:t>на части земельного участка с кадастровым номером 41:09:0010114:3967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с</w:t>
            </w:r>
            <w:r w:rsidRPr="00AB13F1">
              <w:rPr>
                <w:rFonts w:ascii="Times New Roman" w:eastAsia="Calibri" w:hAnsi="Times New Roman" w:cs="Times New Roman"/>
              </w:rPr>
              <w:t xml:space="preserve">мешанный 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1905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круглогодичный</w:t>
            </w:r>
          </w:p>
        </w:tc>
      </w:tr>
      <w:tr w:rsidR="00DD3B1B" w:rsidRPr="00AB13F1" w:rsidTr="0008683B">
        <w:trPr>
          <w:jc w:val="center"/>
        </w:trPr>
        <w:tc>
          <w:tcPr>
            <w:tcW w:w="521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3727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684414, Камчатский край, п. Усть-Камчатский, ул. Ленина, в районе зданий находящихся по ул. Ленина, д. 85 и 87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284</w:t>
            </w:r>
            <w:r w:rsidRPr="00AB13F1">
              <w:rPr>
                <w:rFonts w:ascii="Times New Roman" w:eastAsia="Calibri" w:hAnsi="Times New Roman" w:cs="Times New Roman"/>
              </w:rPr>
              <w:t>,0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DD3B1B" w:rsidRPr="00AB13F1" w:rsidRDefault="0008683B" w:rsidP="00DD3B1B">
            <w:r w:rsidRPr="0008683B">
              <w:rPr>
                <w:rFonts w:ascii="Times New Roman" w:eastAsia="Calibri" w:hAnsi="Times New Roman" w:cs="Times New Roman"/>
              </w:rPr>
              <w:t>на землях государственная собственность на которых не разграничена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смешанный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1905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 xml:space="preserve">круглогодичный </w:t>
            </w:r>
          </w:p>
        </w:tc>
      </w:tr>
    </w:tbl>
    <w:p w:rsidR="00AB13F1" w:rsidRDefault="00AB13F1" w:rsidP="00E75597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BC7423" w:rsidRDefault="00BC7423" w:rsidP="00BC7423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:rsidR="00D30199" w:rsidRDefault="00D30199" w:rsidP="00BC7423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:rsidR="0008683B" w:rsidRDefault="0008683B" w:rsidP="00DF4C02">
      <w:pPr>
        <w:pStyle w:val="a7"/>
        <w:ind w:left="10773"/>
        <w:jc w:val="right"/>
        <w:rPr>
          <w:rStyle w:val="a8"/>
          <w:rFonts w:ascii="Times New Roman" w:hAnsi="Times New Roman" w:cs="Times New Roman"/>
          <w:i w:val="0"/>
          <w:sz w:val="24"/>
        </w:rPr>
      </w:pPr>
    </w:p>
    <w:p w:rsidR="0008683B" w:rsidRDefault="0008683B" w:rsidP="00DF4C02">
      <w:pPr>
        <w:pStyle w:val="a7"/>
        <w:ind w:left="10773"/>
        <w:jc w:val="right"/>
        <w:rPr>
          <w:rStyle w:val="a8"/>
          <w:rFonts w:ascii="Times New Roman" w:hAnsi="Times New Roman" w:cs="Times New Roman"/>
          <w:i w:val="0"/>
          <w:sz w:val="24"/>
        </w:rPr>
      </w:pPr>
    </w:p>
    <w:p w:rsidR="0065219A" w:rsidRPr="007C09C0" w:rsidRDefault="007C09C0" w:rsidP="00DF4C02">
      <w:pPr>
        <w:pStyle w:val="a7"/>
        <w:ind w:left="10773"/>
        <w:jc w:val="right"/>
        <w:rPr>
          <w:rStyle w:val="a8"/>
          <w:rFonts w:ascii="Times New Roman" w:hAnsi="Times New Roman" w:cs="Times New Roman"/>
          <w:i w:val="0"/>
          <w:sz w:val="24"/>
        </w:rPr>
      </w:pPr>
      <w:r>
        <w:rPr>
          <w:rStyle w:val="a8"/>
          <w:rFonts w:ascii="Times New Roman" w:hAnsi="Times New Roman" w:cs="Times New Roman"/>
          <w:i w:val="0"/>
          <w:sz w:val="24"/>
        </w:rPr>
        <w:lastRenderedPageBreak/>
        <w:t>П</w:t>
      </w:r>
      <w:r w:rsidR="00641C19" w:rsidRPr="007C09C0">
        <w:rPr>
          <w:rStyle w:val="a8"/>
          <w:rFonts w:ascii="Times New Roman" w:hAnsi="Times New Roman" w:cs="Times New Roman"/>
          <w:i w:val="0"/>
          <w:sz w:val="24"/>
        </w:rPr>
        <w:t>риложение</w:t>
      </w:r>
      <w:r w:rsidR="005C6965">
        <w:rPr>
          <w:rStyle w:val="a8"/>
          <w:rFonts w:ascii="Times New Roman" w:hAnsi="Times New Roman" w:cs="Times New Roman"/>
          <w:i w:val="0"/>
          <w:sz w:val="24"/>
        </w:rPr>
        <w:t xml:space="preserve"> </w:t>
      </w:r>
      <w:r w:rsidR="00AB13F1">
        <w:rPr>
          <w:rStyle w:val="a8"/>
          <w:rFonts w:ascii="Times New Roman" w:hAnsi="Times New Roman" w:cs="Times New Roman"/>
          <w:i w:val="0"/>
          <w:sz w:val="24"/>
        </w:rPr>
        <w:t>2</w:t>
      </w:r>
      <w:r w:rsidR="0065219A" w:rsidRPr="007C09C0">
        <w:rPr>
          <w:rStyle w:val="a8"/>
          <w:rFonts w:ascii="Times New Roman" w:hAnsi="Times New Roman" w:cs="Times New Roman"/>
          <w:i w:val="0"/>
          <w:sz w:val="24"/>
        </w:rPr>
        <w:t xml:space="preserve"> </w:t>
      </w:r>
    </w:p>
    <w:p w:rsidR="00641C19" w:rsidRPr="007C09C0" w:rsidRDefault="00641C19" w:rsidP="00DF4C02">
      <w:pPr>
        <w:pStyle w:val="a7"/>
        <w:ind w:left="10773"/>
        <w:jc w:val="right"/>
        <w:rPr>
          <w:rStyle w:val="a8"/>
          <w:rFonts w:ascii="Times New Roman" w:hAnsi="Times New Roman" w:cs="Times New Roman"/>
          <w:i w:val="0"/>
          <w:sz w:val="24"/>
        </w:rPr>
      </w:pPr>
      <w:r w:rsidRPr="007C09C0">
        <w:rPr>
          <w:rStyle w:val="a8"/>
          <w:rFonts w:ascii="Times New Roman" w:hAnsi="Times New Roman" w:cs="Times New Roman"/>
          <w:i w:val="0"/>
          <w:sz w:val="24"/>
        </w:rPr>
        <w:t xml:space="preserve">к постановлению администрации Усть-Камчатского муниципального района </w:t>
      </w:r>
      <w:r w:rsidR="007C09C0" w:rsidRPr="007C09C0">
        <w:rPr>
          <w:rStyle w:val="a8"/>
          <w:rFonts w:ascii="Times New Roman" w:hAnsi="Times New Roman" w:cs="Times New Roman"/>
          <w:i w:val="0"/>
          <w:sz w:val="24"/>
        </w:rPr>
        <w:t>от</w:t>
      </w:r>
      <w:proofErr w:type="gramStart"/>
      <w:r w:rsidR="007C09C0" w:rsidRPr="007C09C0">
        <w:rPr>
          <w:rStyle w:val="a8"/>
          <w:rFonts w:ascii="Times New Roman" w:hAnsi="Times New Roman" w:cs="Times New Roman"/>
          <w:i w:val="0"/>
          <w:sz w:val="24"/>
        </w:rPr>
        <w:t xml:space="preserve"> ….</w:t>
      </w:r>
      <w:proofErr w:type="gramEnd"/>
      <w:r w:rsidR="007C09C0" w:rsidRPr="007C09C0">
        <w:rPr>
          <w:rStyle w:val="a8"/>
          <w:rFonts w:ascii="Times New Roman" w:hAnsi="Times New Roman" w:cs="Times New Roman"/>
          <w:i w:val="0"/>
          <w:sz w:val="24"/>
        </w:rPr>
        <w:t>. №…</w:t>
      </w:r>
    </w:p>
    <w:p w:rsidR="007C09C0" w:rsidRPr="00682DCC" w:rsidRDefault="007C09C0" w:rsidP="00641C19">
      <w:pPr>
        <w:jc w:val="center"/>
        <w:rPr>
          <w:rFonts w:ascii="Times New Roman" w:hAnsi="Times New Roman" w:cs="Times New Roman"/>
          <w:sz w:val="14"/>
        </w:rPr>
      </w:pPr>
    </w:p>
    <w:p w:rsidR="00EC615C" w:rsidRPr="00EC615C" w:rsidRDefault="00641C19" w:rsidP="00EC615C">
      <w:pPr>
        <w:pStyle w:val="a7"/>
        <w:jc w:val="center"/>
        <w:rPr>
          <w:rFonts w:ascii="Times New Roman" w:hAnsi="Times New Roman" w:cs="Times New Roman"/>
          <w:sz w:val="28"/>
        </w:rPr>
      </w:pPr>
      <w:r w:rsidRPr="00EC615C">
        <w:rPr>
          <w:rFonts w:ascii="Times New Roman" w:hAnsi="Times New Roman" w:cs="Times New Roman"/>
          <w:sz w:val="28"/>
        </w:rPr>
        <w:t>Схема размещения нестационарных торговых объектов на территории м/к Погодный</w:t>
      </w:r>
    </w:p>
    <w:p w:rsidR="005439ED" w:rsidRDefault="00641C19" w:rsidP="00EC615C">
      <w:pPr>
        <w:pStyle w:val="a7"/>
        <w:jc w:val="center"/>
        <w:rPr>
          <w:rFonts w:ascii="Times New Roman" w:hAnsi="Times New Roman" w:cs="Times New Roman"/>
          <w:sz w:val="28"/>
        </w:rPr>
      </w:pPr>
      <w:r w:rsidRPr="00EC615C">
        <w:rPr>
          <w:rFonts w:ascii="Times New Roman" w:hAnsi="Times New Roman" w:cs="Times New Roman"/>
          <w:sz w:val="28"/>
        </w:rPr>
        <w:t>Усть-Камчатского сельского поселения</w:t>
      </w:r>
      <w:r w:rsidR="00CE3965">
        <w:rPr>
          <w:rFonts w:ascii="Times New Roman" w:hAnsi="Times New Roman" w:cs="Times New Roman"/>
          <w:sz w:val="28"/>
        </w:rPr>
        <w:t xml:space="preserve">, </w:t>
      </w:r>
      <w:r w:rsidR="00DD3B1B">
        <w:rPr>
          <w:rFonts w:ascii="Times New Roman" w:hAnsi="Times New Roman" w:cs="Times New Roman"/>
          <w:sz w:val="28"/>
        </w:rPr>
        <w:t xml:space="preserve">на </w:t>
      </w:r>
      <w:r w:rsidR="00DD3B1B" w:rsidRPr="00DD3B1B">
        <w:rPr>
          <w:rFonts w:ascii="Times New Roman" w:hAnsi="Times New Roman" w:cs="Times New Roman"/>
          <w:sz w:val="28"/>
        </w:rPr>
        <w:t>землях государственная собственность на которых не разграничена</w:t>
      </w:r>
    </w:p>
    <w:p w:rsidR="005C6965" w:rsidRDefault="00EE3EDB" w:rsidP="007C09C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240520" cy="4563110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0520" cy="456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EDB" w:rsidRPr="007C09C0" w:rsidRDefault="00EE3EDB" w:rsidP="00EE3EDB">
      <w:pPr>
        <w:pStyle w:val="a7"/>
        <w:ind w:left="10773"/>
        <w:jc w:val="right"/>
        <w:rPr>
          <w:rStyle w:val="a8"/>
          <w:rFonts w:ascii="Times New Roman" w:hAnsi="Times New Roman" w:cs="Times New Roman"/>
          <w:i w:val="0"/>
          <w:sz w:val="24"/>
        </w:rPr>
      </w:pPr>
      <w:r>
        <w:rPr>
          <w:rStyle w:val="a8"/>
          <w:rFonts w:ascii="Times New Roman" w:hAnsi="Times New Roman" w:cs="Times New Roman"/>
          <w:i w:val="0"/>
          <w:sz w:val="24"/>
        </w:rPr>
        <w:lastRenderedPageBreak/>
        <w:t>П</w:t>
      </w:r>
      <w:r w:rsidRPr="007C09C0">
        <w:rPr>
          <w:rStyle w:val="a8"/>
          <w:rFonts w:ascii="Times New Roman" w:hAnsi="Times New Roman" w:cs="Times New Roman"/>
          <w:i w:val="0"/>
          <w:sz w:val="24"/>
        </w:rPr>
        <w:t>риложение</w:t>
      </w:r>
      <w:r>
        <w:rPr>
          <w:rStyle w:val="a8"/>
          <w:rFonts w:ascii="Times New Roman" w:hAnsi="Times New Roman" w:cs="Times New Roman"/>
          <w:i w:val="0"/>
          <w:sz w:val="24"/>
        </w:rPr>
        <w:t xml:space="preserve"> 3</w:t>
      </w:r>
      <w:r w:rsidRPr="007C09C0">
        <w:rPr>
          <w:rStyle w:val="a8"/>
          <w:rFonts w:ascii="Times New Roman" w:hAnsi="Times New Roman" w:cs="Times New Roman"/>
          <w:i w:val="0"/>
          <w:sz w:val="24"/>
        </w:rPr>
        <w:t xml:space="preserve"> </w:t>
      </w:r>
    </w:p>
    <w:p w:rsidR="00EE3EDB" w:rsidRPr="007C09C0" w:rsidRDefault="00EE3EDB" w:rsidP="00EE3EDB">
      <w:pPr>
        <w:pStyle w:val="a7"/>
        <w:ind w:left="10773"/>
        <w:jc w:val="right"/>
        <w:rPr>
          <w:rStyle w:val="a8"/>
          <w:rFonts w:ascii="Times New Roman" w:hAnsi="Times New Roman" w:cs="Times New Roman"/>
          <w:i w:val="0"/>
          <w:sz w:val="24"/>
        </w:rPr>
      </w:pPr>
      <w:r w:rsidRPr="007C09C0">
        <w:rPr>
          <w:rStyle w:val="a8"/>
          <w:rFonts w:ascii="Times New Roman" w:hAnsi="Times New Roman" w:cs="Times New Roman"/>
          <w:i w:val="0"/>
          <w:sz w:val="24"/>
        </w:rPr>
        <w:t>к постановлению администрации Усть-Камчатского муниципального района от</w:t>
      </w:r>
      <w:proofErr w:type="gramStart"/>
      <w:r w:rsidRPr="007C09C0">
        <w:rPr>
          <w:rStyle w:val="a8"/>
          <w:rFonts w:ascii="Times New Roman" w:hAnsi="Times New Roman" w:cs="Times New Roman"/>
          <w:i w:val="0"/>
          <w:sz w:val="24"/>
        </w:rPr>
        <w:t xml:space="preserve"> ….</w:t>
      </w:r>
      <w:proofErr w:type="gramEnd"/>
      <w:r w:rsidRPr="007C09C0">
        <w:rPr>
          <w:rStyle w:val="a8"/>
          <w:rFonts w:ascii="Times New Roman" w:hAnsi="Times New Roman" w:cs="Times New Roman"/>
          <w:i w:val="0"/>
          <w:sz w:val="24"/>
        </w:rPr>
        <w:t>. №…</w:t>
      </w:r>
    </w:p>
    <w:p w:rsidR="00EE3EDB" w:rsidRPr="00682DCC" w:rsidRDefault="00EE3EDB" w:rsidP="00EE3EDB">
      <w:pPr>
        <w:jc w:val="center"/>
        <w:rPr>
          <w:rFonts w:ascii="Times New Roman" w:hAnsi="Times New Roman" w:cs="Times New Roman"/>
          <w:sz w:val="14"/>
        </w:rPr>
      </w:pPr>
    </w:p>
    <w:p w:rsidR="00EE3EDB" w:rsidRPr="00EC615C" w:rsidRDefault="00EE3EDB" w:rsidP="00EE3EDB">
      <w:pPr>
        <w:pStyle w:val="a7"/>
        <w:jc w:val="center"/>
        <w:rPr>
          <w:rFonts w:ascii="Times New Roman" w:hAnsi="Times New Roman" w:cs="Times New Roman"/>
          <w:sz w:val="28"/>
        </w:rPr>
      </w:pPr>
      <w:r w:rsidRPr="00EC615C">
        <w:rPr>
          <w:rFonts w:ascii="Times New Roman" w:hAnsi="Times New Roman" w:cs="Times New Roman"/>
          <w:sz w:val="28"/>
        </w:rPr>
        <w:t>Схема размещения нестационарных торговых об</w:t>
      </w:r>
      <w:r>
        <w:rPr>
          <w:rFonts w:ascii="Times New Roman" w:hAnsi="Times New Roman" w:cs="Times New Roman"/>
          <w:sz w:val="28"/>
        </w:rPr>
        <w:t>ъектов на территории м/к Погодный</w:t>
      </w:r>
    </w:p>
    <w:p w:rsidR="00EE3EDB" w:rsidRDefault="00EE3EDB" w:rsidP="00EE3EDB">
      <w:pPr>
        <w:pStyle w:val="a7"/>
        <w:jc w:val="center"/>
        <w:rPr>
          <w:rFonts w:ascii="Times New Roman" w:hAnsi="Times New Roman" w:cs="Times New Roman"/>
          <w:sz w:val="28"/>
        </w:rPr>
      </w:pPr>
      <w:r w:rsidRPr="00EC615C">
        <w:rPr>
          <w:rFonts w:ascii="Times New Roman" w:hAnsi="Times New Roman" w:cs="Times New Roman"/>
          <w:sz w:val="28"/>
        </w:rPr>
        <w:t>Усть-Камчатского сельского поселения</w:t>
      </w:r>
      <w:r w:rsidR="00CE3965">
        <w:rPr>
          <w:rFonts w:ascii="Times New Roman" w:hAnsi="Times New Roman" w:cs="Times New Roman"/>
          <w:sz w:val="28"/>
        </w:rPr>
        <w:t xml:space="preserve">, </w:t>
      </w:r>
      <w:r w:rsidR="00DD3B1B" w:rsidRPr="00DD3B1B">
        <w:rPr>
          <w:rFonts w:ascii="Times New Roman" w:hAnsi="Times New Roman" w:cs="Times New Roman"/>
          <w:sz w:val="28"/>
        </w:rPr>
        <w:t>на части земельного участка с кадастровым номером 41:09:0010114:3967</w:t>
      </w:r>
    </w:p>
    <w:p w:rsidR="00EE3EDB" w:rsidRDefault="00EE3EDB" w:rsidP="00EE3EDB">
      <w:pPr>
        <w:pStyle w:val="a7"/>
        <w:jc w:val="right"/>
        <w:rPr>
          <w:rStyle w:val="a8"/>
          <w:rFonts w:ascii="Times New Roman" w:hAnsi="Times New Roman" w:cs="Times New Roman"/>
          <w:i w:val="0"/>
          <w:sz w:val="24"/>
        </w:rPr>
      </w:pPr>
      <w:r>
        <w:rPr>
          <w:rStyle w:val="a8"/>
          <w:rFonts w:ascii="Times New Roman" w:hAnsi="Times New Roman" w:cs="Times New Roman"/>
          <w:i w:val="0"/>
          <w:noProof/>
          <w:sz w:val="24"/>
          <w:lang w:eastAsia="ru-RU"/>
        </w:rPr>
        <w:drawing>
          <wp:inline distT="0" distB="0" distL="0" distR="0">
            <wp:extent cx="9249410" cy="4501515"/>
            <wp:effectExtent l="0" t="0" r="889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9410" cy="450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6965" w:rsidRPr="007C09C0" w:rsidRDefault="005C6965" w:rsidP="005C6965">
      <w:pPr>
        <w:pStyle w:val="a7"/>
        <w:ind w:left="10773"/>
        <w:jc w:val="right"/>
        <w:rPr>
          <w:rStyle w:val="a8"/>
          <w:rFonts w:ascii="Times New Roman" w:hAnsi="Times New Roman" w:cs="Times New Roman"/>
          <w:i w:val="0"/>
          <w:sz w:val="24"/>
        </w:rPr>
      </w:pPr>
      <w:r>
        <w:rPr>
          <w:rStyle w:val="a8"/>
          <w:rFonts w:ascii="Times New Roman" w:hAnsi="Times New Roman" w:cs="Times New Roman"/>
          <w:i w:val="0"/>
          <w:sz w:val="24"/>
        </w:rPr>
        <w:lastRenderedPageBreak/>
        <w:t>П</w:t>
      </w:r>
      <w:r w:rsidRPr="007C09C0">
        <w:rPr>
          <w:rStyle w:val="a8"/>
          <w:rFonts w:ascii="Times New Roman" w:hAnsi="Times New Roman" w:cs="Times New Roman"/>
          <w:i w:val="0"/>
          <w:sz w:val="24"/>
        </w:rPr>
        <w:t>рило</w:t>
      </w:r>
      <w:bookmarkStart w:id="0" w:name="_GoBack"/>
      <w:bookmarkEnd w:id="0"/>
      <w:r w:rsidRPr="007C09C0">
        <w:rPr>
          <w:rStyle w:val="a8"/>
          <w:rFonts w:ascii="Times New Roman" w:hAnsi="Times New Roman" w:cs="Times New Roman"/>
          <w:i w:val="0"/>
          <w:sz w:val="24"/>
        </w:rPr>
        <w:t>жение</w:t>
      </w:r>
      <w:r w:rsidR="00EE3EDB">
        <w:rPr>
          <w:rStyle w:val="a8"/>
          <w:rFonts w:ascii="Times New Roman" w:hAnsi="Times New Roman" w:cs="Times New Roman"/>
          <w:i w:val="0"/>
          <w:sz w:val="24"/>
        </w:rPr>
        <w:t xml:space="preserve"> 4</w:t>
      </w:r>
      <w:r w:rsidRPr="007C09C0">
        <w:rPr>
          <w:rStyle w:val="a8"/>
          <w:rFonts w:ascii="Times New Roman" w:hAnsi="Times New Roman" w:cs="Times New Roman"/>
          <w:i w:val="0"/>
          <w:sz w:val="24"/>
        </w:rPr>
        <w:t xml:space="preserve"> </w:t>
      </w:r>
    </w:p>
    <w:p w:rsidR="005C6965" w:rsidRPr="007C09C0" w:rsidRDefault="005C6965" w:rsidP="005C6965">
      <w:pPr>
        <w:pStyle w:val="a7"/>
        <w:ind w:left="10773"/>
        <w:jc w:val="right"/>
        <w:rPr>
          <w:rStyle w:val="a8"/>
          <w:rFonts w:ascii="Times New Roman" w:hAnsi="Times New Roman" w:cs="Times New Roman"/>
          <w:i w:val="0"/>
          <w:sz w:val="24"/>
        </w:rPr>
      </w:pPr>
      <w:r w:rsidRPr="007C09C0">
        <w:rPr>
          <w:rStyle w:val="a8"/>
          <w:rFonts w:ascii="Times New Roman" w:hAnsi="Times New Roman" w:cs="Times New Roman"/>
          <w:i w:val="0"/>
          <w:sz w:val="24"/>
        </w:rPr>
        <w:t>к постановлению администрации Усть-Камчатского муниципального района от</w:t>
      </w:r>
      <w:proofErr w:type="gramStart"/>
      <w:r w:rsidRPr="007C09C0">
        <w:rPr>
          <w:rStyle w:val="a8"/>
          <w:rFonts w:ascii="Times New Roman" w:hAnsi="Times New Roman" w:cs="Times New Roman"/>
          <w:i w:val="0"/>
          <w:sz w:val="24"/>
        </w:rPr>
        <w:t xml:space="preserve"> ….</w:t>
      </w:r>
      <w:proofErr w:type="gramEnd"/>
      <w:r w:rsidRPr="007C09C0">
        <w:rPr>
          <w:rStyle w:val="a8"/>
          <w:rFonts w:ascii="Times New Roman" w:hAnsi="Times New Roman" w:cs="Times New Roman"/>
          <w:i w:val="0"/>
          <w:sz w:val="24"/>
        </w:rPr>
        <w:t>. №…</w:t>
      </w:r>
    </w:p>
    <w:p w:rsidR="005C6965" w:rsidRPr="00682DCC" w:rsidRDefault="005C6965" w:rsidP="005C6965">
      <w:pPr>
        <w:tabs>
          <w:tab w:val="left" w:pos="4155"/>
        </w:tabs>
        <w:jc w:val="right"/>
        <w:rPr>
          <w:sz w:val="2"/>
        </w:rPr>
      </w:pPr>
    </w:p>
    <w:p w:rsidR="00765381" w:rsidRDefault="005C6965" w:rsidP="00765381">
      <w:pPr>
        <w:pStyle w:val="a7"/>
        <w:jc w:val="center"/>
        <w:rPr>
          <w:rFonts w:ascii="Times New Roman" w:hAnsi="Times New Roman" w:cs="Times New Roman"/>
          <w:sz w:val="28"/>
        </w:rPr>
      </w:pPr>
      <w:r w:rsidRPr="00765381">
        <w:rPr>
          <w:rFonts w:ascii="Times New Roman" w:hAnsi="Times New Roman" w:cs="Times New Roman"/>
          <w:sz w:val="28"/>
        </w:rPr>
        <w:t>Схема размещения нестационарных торговых объектов на территории м/к Новый</w:t>
      </w:r>
      <w:r w:rsidR="00CE3965">
        <w:rPr>
          <w:rFonts w:ascii="Times New Roman" w:hAnsi="Times New Roman" w:cs="Times New Roman"/>
          <w:sz w:val="28"/>
        </w:rPr>
        <w:t xml:space="preserve">, </w:t>
      </w:r>
      <w:r w:rsidRPr="00765381">
        <w:rPr>
          <w:rFonts w:ascii="Times New Roman" w:hAnsi="Times New Roman" w:cs="Times New Roman"/>
          <w:sz w:val="28"/>
        </w:rPr>
        <w:t xml:space="preserve"> </w:t>
      </w:r>
    </w:p>
    <w:p w:rsidR="005C6965" w:rsidRDefault="005C6965" w:rsidP="00765381">
      <w:pPr>
        <w:pStyle w:val="a7"/>
        <w:jc w:val="center"/>
        <w:rPr>
          <w:rFonts w:ascii="Times New Roman" w:hAnsi="Times New Roman" w:cs="Times New Roman"/>
          <w:sz w:val="28"/>
        </w:rPr>
      </w:pPr>
      <w:r w:rsidRPr="00765381">
        <w:rPr>
          <w:rFonts w:ascii="Times New Roman" w:hAnsi="Times New Roman" w:cs="Times New Roman"/>
          <w:sz w:val="28"/>
        </w:rPr>
        <w:t>Усть-Камчатского сельского поселения</w:t>
      </w:r>
      <w:r w:rsidR="00DD3B1B">
        <w:rPr>
          <w:rFonts w:ascii="Times New Roman" w:hAnsi="Times New Roman" w:cs="Times New Roman"/>
          <w:sz w:val="28"/>
        </w:rPr>
        <w:t>, на</w:t>
      </w:r>
      <w:r w:rsidR="00DD3B1B" w:rsidRPr="00DD3B1B">
        <w:t xml:space="preserve"> </w:t>
      </w:r>
      <w:r w:rsidR="00DD3B1B" w:rsidRPr="00DD3B1B">
        <w:rPr>
          <w:rFonts w:ascii="Times New Roman" w:hAnsi="Times New Roman" w:cs="Times New Roman"/>
          <w:sz w:val="28"/>
        </w:rPr>
        <w:t>землях государственная собственность на которых не разграничена</w:t>
      </w:r>
    </w:p>
    <w:p w:rsidR="005C6965" w:rsidRDefault="00E76692" w:rsidP="00EC615C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B1402D9" wp14:editId="69BDFF45">
                <wp:simplePos x="0" y="0"/>
                <wp:positionH relativeFrom="column">
                  <wp:posOffset>10795292</wp:posOffset>
                </wp:positionH>
                <wp:positionV relativeFrom="paragraph">
                  <wp:posOffset>2425699</wp:posOffset>
                </wp:positionV>
                <wp:extent cx="441325" cy="373428"/>
                <wp:effectExtent l="38100" t="38100" r="34925" b="4572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146858">
                          <a:off x="0" y="0"/>
                          <a:ext cx="441325" cy="37342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E76692" w:rsidRPr="00E76692" w:rsidRDefault="00E76692" w:rsidP="00765381">
                            <w:pPr>
                              <w:shd w:val="clear" w:color="auto" w:fill="FFFF00"/>
                              <w:ind w:left="-142" w:right="-167"/>
                              <w:jc w:val="center"/>
                              <w:rPr>
                                <w:sz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1402D9" id="_x0000_t202" coordsize="21600,21600" o:spt="202" path="m,l,21600r21600,l21600,xe">
                <v:stroke joinstyle="miter"/>
                <v:path gradientshapeok="t" o:connecttype="rect"/>
              </v:shapetype>
              <v:shape id="Надпись 11" o:spid="_x0000_s1026" type="#_x0000_t202" style="position:absolute;left:0;text-align:left;margin-left:850pt;margin-top:191pt;width:34.75pt;height:29.4pt;rotation:-494952fd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" fillcolor="white [3201]" strokeweight=".5pt">
                <v:textbox>
                  <w:txbxContent>
                    <w:p w:rsidR="00E76692" w:rsidRPr="00E76692" w:rsidRDefault="00E76692" w:rsidP="00765381">
                      <w:pPr>
                        <w:shd w:val="clear" w:color="auto" w:fill="FFFF00"/>
                        <w:ind w:left="-142" w:right="-167"/>
                        <w:jc w:val="center"/>
                        <w:rPr>
                          <w:sz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27F1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9240520" cy="463359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0520" cy="463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423" w:rsidRDefault="00BC7423" w:rsidP="00EC615C">
      <w:pPr>
        <w:jc w:val="center"/>
        <w:rPr>
          <w:rFonts w:ascii="Times New Roman" w:hAnsi="Times New Roman" w:cs="Times New Roman"/>
          <w:sz w:val="28"/>
        </w:rPr>
        <w:sectPr w:rsidR="00BC7423" w:rsidSect="00D0037F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BC7423" w:rsidRPr="00BC7423" w:rsidRDefault="00BC7423" w:rsidP="00BC7423">
      <w:pPr>
        <w:spacing w:after="0" w:line="276" w:lineRule="auto"/>
        <w:jc w:val="right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BC742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t>реквизиты:</w:t>
      </w:r>
      <w:r w:rsidRPr="00BC7423">
        <w:rPr>
          <w:rFonts w:ascii="Times New Roman" w:eastAsia="Times New Roman" w:hAnsi="Times New Roman" w:cs="Times New Roman"/>
          <w:noProof/>
          <w:sz w:val="24"/>
          <w:szCs w:val="24"/>
          <w:u w:val="single"/>
          <w:lang w:eastAsia="ru-RU"/>
        </w:rPr>
        <w:t xml:space="preserve"> от                   №</w:t>
      </w:r>
      <w:r w:rsidRPr="00BC742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______</w:t>
      </w:r>
    </w:p>
    <w:p w:rsidR="00BC7423" w:rsidRPr="00BC7423" w:rsidRDefault="00BC7423" w:rsidP="00BC7423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BC742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                                                  дата публикации___________________</w:t>
      </w:r>
    </w:p>
    <w:p w:rsidR="00BC7423" w:rsidRPr="00BC7423" w:rsidRDefault="00BC7423" w:rsidP="00BC7423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BC7423" w:rsidRPr="00BC7423" w:rsidRDefault="00BC7423" w:rsidP="00BC7423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BC7423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Лист согласования </w:t>
      </w:r>
    </w:p>
    <w:p w:rsidR="00BC7423" w:rsidRPr="00BC7423" w:rsidRDefault="00BC7423" w:rsidP="00BC7423">
      <w:pPr>
        <w:spacing w:after="0" w:line="240" w:lineRule="auto"/>
        <w:ind w:right="73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742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 постановлению администрации Усть-Камчатского муниципального района</w:t>
      </w:r>
    </w:p>
    <w:p w:rsidR="00BC7423" w:rsidRPr="00BC7423" w:rsidRDefault="00BC7423" w:rsidP="00BC7423">
      <w:pPr>
        <w:spacing w:after="0" w:line="240" w:lineRule="auto"/>
        <w:ind w:right="73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C7423" w:rsidRPr="00BC7423" w:rsidRDefault="00BC7423" w:rsidP="00BC7423">
      <w:pPr>
        <w:widowControl w:val="0"/>
        <w:autoSpaceDE w:val="0"/>
        <w:autoSpaceDN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BC742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="00D30199" w:rsidRPr="00D3019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Об утверждении перечня и схем площадок размещения нестационарных торговых объектов на территории Усть-Камчатского сельского </w:t>
      </w:r>
      <w:r w:rsidR="00D3019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п</w:t>
      </w:r>
      <w:r w:rsidR="00D30199" w:rsidRPr="00D3019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оселения</w:t>
      </w:r>
    </w:p>
    <w:p w:rsidR="00BC7423" w:rsidRPr="00BC7423" w:rsidRDefault="00BC7423" w:rsidP="00BC742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C7423" w:rsidRPr="00BC7423" w:rsidRDefault="00BC7423" w:rsidP="00BC74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Согласовано: </w:t>
      </w:r>
    </w:p>
    <w:tbl>
      <w:tblPr>
        <w:tblpPr w:leftFromText="180" w:rightFromText="180" w:bottomFromText="160" w:vertAnchor="text" w:horzAnchor="page" w:tblpX="873" w:tblpY="403"/>
        <w:tblW w:w="10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6"/>
        <w:gridCol w:w="1518"/>
        <w:gridCol w:w="1581"/>
        <w:gridCol w:w="1523"/>
        <w:gridCol w:w="1355"/>
      </w:tblGrid>
      <w:tr w:rsidR="00BC7423" w:rsidRPr="00BC7423" w:rsidTr="00BA407D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Должность </w:t>
            </w:r>
          </w:p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согласующего </w:t>
            </w:r>
          </w:p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Ф. И. О.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Дата </w:t>
            </w:r>
          </w:p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поступления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Дата </w:t>
            </w:r>
          </w:p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согласования</w:t>
            </w: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Замечания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Подпись</w:t>
            </w:r>
          </w:p>
        </w:tc>
      </w:tr>
      <w:tr w:rsidR="00BC7423" w:rsidRPr="00BC7423" w:rsidTr="00BA407D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2618DB" w:rsidP="00BC742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8D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Руководитель Управления строительства, благоустройства, дорожно-транспортного и жилищно-коммунального хозяйства администрации Усть-Ка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мчатского муниципального района</w:t>
            </w:r>
            <w:r w:rsidR="00BC7423"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муниципального казенного учреждения</w:t>
            </w:r>
          </w:p>
          <w:p w:rsidR="00BC7423" w:rsidRPr="00BC7423" w:rsidRDefault="00BC7423" w:rsidP="00BC742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Жирнова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Е.В.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C7423" w:rsidRPr="00BC7423" w:rsidTr="00BA407D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Руководитель Управления делами администрации Усть-Камчатского муниципального района - муниципального казенного учреждения</w:t>
            </w:r>
          </w:p>
          <w:p w:rsidR="00BC7423" w:rsidRPr="00BC7423" w:rsidRDefault="00BC7423" w:rsidP="00BC742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Писаренко Н.В.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C7423" w:rsidRPr="00BC7423" w:rsidTr="00BA407D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Руководитель Управления имущественных и земельных отношений администрации Усть-Камчатского муниципального района – муниципального казенного учреждения Колесникова В.Р.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C7423" w:rsidRPr="00BC7423" w:rsidTr="00BA407D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Руководитель Управления экономического развития и контрольной деятельности администрации Усть-Камчатского муниципального района – муниципального казенного учреждения</w:t>
            </w:r>
          </w:p>
          <w:p w:rsidR="00BC7423" w:rsidRPr="00BC7423" w:rsidRDefault="00BC7423" w:rsidP="00BC742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Садыков М.М.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C7423" w:rsidRPr="00BC7423" w:rsidTr="00BA407D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Начальник правового отдела Управления делами администрации Усть-Камчатского</w:t>
            </w:r>
          </w:p>
          <w:p w:rsidR="00BC7423" w:rsidRPr="00BC7423" w:rsidRDefault="00BC7423" w:rsidP="00BC742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муниципального района</w:t>
            </w:r>
          </w:p>
          <w:p w:rsidR="00BC7423" w:rsidRPr="00BC7423" w:rsidRDefault="00BC7423" w:rsidP="00BC742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Кирилкова Т.С.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</w:tbl>
    <w:p w:rsidR="00BC7423" w:rsidRPr="00BC7423" w:rsidRDefault="00BC7423" w:rsidP="00BC74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C7423" w:rsidRPr="00BC7423" w:rsidRDefault="00BC7423" w:rsidP="00BC7423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экспертизы на коррупциогенность ______________________________________________________________________________________________________________________________________________________________________________________________________________________________</w:t>
      </w:r>
    </w:p>
    <w:p w:rsidR="00BC7423" w:rsidRPr="00BC7423" w:rsidRDefault="00BC7423" w:rsidP="00BC7423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Исполнитель: </w:t>
      </w:r>
      <w:r w:rsidR="00DF4C02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дата разработки 12.05</w:t>
      </w: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.2022, </w:t>
      </w:r>
      <w:r w:rsidR="00DF4C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руководитель </w:t>
      </w: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Управления экономического развития и контрольной деятельности администрации Усть-Камчатского муниципального района – МКУ – </w:t>
      </w:r>
      <w:r w:rsidR="00DF4C02">
        <w:rPr>
          <w:rFonts w:ascii="Times New Roman" w:eastAsia="Times New Roman" w:hAnsi="Times New Roman" w:cs="Times New Roman"/>
          <w:sz w:val="24"/>
          <w:szCs w:val="24"/>
          <w:lang w:eastAsia="ru-RU"/>
        </w:rPr>
        <w:t>Садыков М.М</w:t>
      </w: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., тел. 20702 (доп. </w:t>
      </w:r>
      <w:r w:rsidR="00DF4C02">
        <w:rPr>
          <w:rFonts w:ascii="Times New Roman" w:eastAsia="Times New Roman" w:hAnsi="Times New Roman" w:cs="Times New Roman"/>
          <w:sz w:val="24"/>
          <w:szCs w:val="24"/>
          <w:lang w:eastAsia="ru-RU"/>
        </w:rPr>
        <w:t>222</w:t>
      </w: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BC7423" w:rsidRPr="00BC7423" w:rsidRDefault="00BC7423" w:rsidP="00BC7423">
      <w:pPr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</w:t>
      </w:r>
    </w:p>
    <w:p w:rsidR="00BC7423" w:rsidRPr="00BC7423" w:rsidRDefault="00BC7423" w:rsidP="00BC7423">
      <w:pPr>
        <w:tabs>
          <w:tab w:val="left" w:pos="709"/>
          <w:tab w:val="left" w:pos="1134"/>
        </w:tabs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Calibri" w:eastAsia="Times New Roman" w:hAnsi="Calibri" w:cs="Times New Roman"/>
          <w:sz w:val="24"/>
          <w:szCs w:val="24"/>
        </w:rPr>
      </w:pP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Рассылка: дело, Управление делами администрации Усть-Камчатского муниципального района – МКУ, Управление экономического развития и контрольной деятельности администрации Усть-Камчатского муниципального района – МКУ.</w:t>
      </w:r>
    </w:p>
    <w:p w:rsidR="00BC7423" w:rsidRPr="00EC615C" w:rsidRDefault="00BC7423" w:rsidP="00EC615C">
      <w:pPr>
        <w:jc w:val="center"/>
        <w:rPr>
          <w:rFonts w:ascii="Times New Roman" w:hAnsi="Times New Roman" w:cs="Times New Roman"/>
          <w:sz w:val="28"/>
        </w:rPr>
      </w:pPr>
    </w:p>
    <w:sectPr w:rsidR="00BC7423" w:rsidRPr="00EC615C" w:rsidSect="008F3927">
      <w:headerReference w:type="default" r:id="rId1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037F" w:rsidRDefault="00D0037F" w:rsidP="00D0037F">
      <w:pPr>
        <w:spacing w:after="0" w:line="240" w:lineRule="auto"/>
      </w:pPr>
      <w:r>
        <w:separator/>
      </w:r>
    </w:p>
  </w:endnote>
  <w:endnote w:type="continuationSeparator" w:id="0">
    <w:p w:rsidR="00D0037F" w:rsidRDefault="00D0037F" w:rsidP="00D003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037F" w:rsidRDefault="00D0037F" w:rsidP="00D0037F">
      <w:pPr>
        <w:spacing w:after="0" w:line="240" w:lineRule="auto"/>
      </w:pPr>
      <w:r>
        <w:separator/>
      </w:r>
    </w:p>
  </w:footnote>
  <w:footnote w:type="continuationSeparator" w:id="0">
    <w:p w:rsidR="00D0037F" w:rsidRDefault="00D0037F" w:rsidP="00D003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90921555"/>
      <w:docPartObj>
        <w:docPartGallery w:val="Page Numbers (Top of Page)"/>
        <w:docPartUnique/>
      </w:docPartObj>
    </w:sdtPr>
    <w:sdtEndPr/>
    <w:sdtContent>
      <w:p w:rsidR="00BC7423" w:rsidRDefault="00BC7423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8683B">
          <w:rPr>
            <w:noProof/>
          </w:rPr>
          <w:t>6</w:t>
        </w:r>
        <w:r>
          <w:fldChar w:fldCharType="end"/>
        </w:r>
      </w:p>
    </w:sdtContent>
  </w:sdt>
  <w:p w:rsidR="00BC7423" w:rsidRDefault="00BC7423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59078924"/>
      <w:docPartObj>
        <w:docPartGallery w:val="Page Numbers (Top of Page)"/>
        <w:docPartUnique/>
      </w:docPartObj>
    </w:sdtPr>
    <w:sdtEndPr>
      <w:rPr>
        <w:sz w:val="20"/>
        <w:szCs w:val="20"/>
      </w:rPr>
    </w:sdtEndPr>
    <w:sdtContent>
      <w:p w:rsidR="008F3927" w:rsidRPr="008F3927" w:rsidRDefault="00DF4C02">
        <w:pPr>
          <w:pStyle w:val="a3"/>
          <w:jc w:val="center"/>
          <w:rPr>
            <w:sz w:val="20"/>
            <w:szCs w:val="20"/>
          </w:rPr>
        </w:pPr>
        <w:r w:rsidRPr="008F3927">
          <w:rPr>
            <w:sz w:val="20"/>
            <w:szCs w:val="20"/>
          </w:rPr>
          <w:fldChar w:fldCharType="begin"/>
        </w:r>
        <w:r w:rsidRPr="008F3927">
          <w:rPr>
            <w:sz w:val="20"/>
            <w:szCs w:val="20"/>
          </w:rPr>
          <w:instrText>PAGE   \* MERGEFORMAT</w:instrText>
        </w:r>
        <w:r w:rsidRPr="008F3927">
          <w:rPr>
            <w:sz w:val="20"/>
            <w:szCs w:val="20"/>
          </w:rPr>
          <w:fldChar w:fldCharType="separate"/>
        </w:r>
        <w:r w:rsidR="0008683B">
          <w:rPr>
            <w:noProof/>
            <w:sz w:val="20"/>
            <w:szCs w:val="20"/>
          </w:rPr>
          <w:t>8</w:t>
        </w:r>
        <w:r w:rsidRPr="008F3927">
          <w:rPr>
            <w:sz w:val="20"/>
            <w:szCs w:val="20"/>
          </w:rPr>
          <w:fldChar w:fldCharType="end"/>
        </w:r>
      </w:p>
    </w:sdtContent>
  </w:sdt>
  <w:p w:rsidR="008F3927" w:rsidRDefault="0008683B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87538DB"/>
    <w:multiLevelType w:val="multilevel"/>
    <w:tmpl w:val="492A56A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sz w:val="26"/>
      </w:rPr>
    </w:lvl>
    <w:lvl w:ilvl="1">
      <w:start w:val="1"/>
      <w:numFmt w:val="decimal"/>
      <w:isLgl/>
      <w:lvlText w:val="%1.%2"/>
      <w:lvlJc w:val="left"/>
      <w:pPr>
        <w:ind w:left="1369" w:hanging="6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040E"/>
    <w:rsid w:val="00031CD5"/>
    <w:rsid w:val="0008683B"/>
    <w:rsid w:val="001321B3"/>
    <w:rsid w:val="00133B15"/>
    <w:rsid w:val="0015046C"/>
    <w:rsid w:val="001C675F"/>
    <w:rsid w:val="0021040E"/>
    <w:rsid w:val="0024462A"/>
    <w:rsid w:val="002618DB"/>
    <w:rsid w:val="00312CED"/>
    <w:rsid w:val="003527F1"/>
    <w:rsid w:val="003D5F18"/>
    <w:rsid w:val="005439ED"/>
    <w:rsid w:val="00552B5D"/>
    <w:rsid w:val="005C6965"/>
    <w:rsid w:val="00641C19"/>
    <w:rsid w:val="0065219A"/>
    <w:rsid w:val="00682DCC"/>
    <w:rsid w:val="00765381"/>
    <w:rsid w:val="007C09C0"/>
    <w:rsid w:val="00AB13F1"/>
    <w:rsid w:val="00BC7423"/>
    <w:rsid w:val="00C75C21"/>
    <w:rsid w:val="00CE3965"/>
    <w:rsid w:val="00D0037F"/>
    <w:rsid w:val="00D259EB"/>
    <w:rsid w:val="00D30199"/>
    <w:rsid w:val="00DD3B1B"/>
    <w:rsid w:val="00DF4C02"/>
    <w:rsid w:val="00E75597"/>
    <w:rsid w:val="00E76692"/>
    <w:rsid w:val="00EC615C"/>
    <w:rsid w:val="00EE3EDB"/>
    <w:rsid w:val="00F634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4B570E"/>
  <w15:chartTrackingRefBased/>
  <w15:docId w15:val="{7D0AF6C4-A6BF-48E4-A41E-2851721FC9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00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0037F"/>
  </w:style>
  <w:style w:type="paragraph" w:styleId="a5">
    <w:name w:val="footer"/>
    <w:basedOn w:val="a"/>
    <w:link w:val="a6"/>
    <w:uiPriority w:val="99"/>
    <w:unhideWhenUsed/>
    <w:rsid w:val="00D00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0037F"/>
  </w:style>
  <w:style w:type="paragraph" w:styleId="a7">
    <w:name w:val="No Spacing"/>
    <w:uiPriority w:val="1"/>
    <w:qFormat/>
    <w:rsid w:val="00133B15"/>
    <w:pPr>
      <w:spacing w:after="0" w:line="240" w:lineRule="auto"/>
    </w:pPr>
  </w:style>
  <w:style w:type="character" w:styleId="a8">
    <w:name w:val="Subtle Emphasis"/>
    <w:basedOn w:val="a0"/>
    <w:uiPriority w:val="19"/>
    <w:qFormat/>
    <w:rsid w:val="0065219A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F63454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DF4C0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DF4C0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8</Pages>
  <Words>1002</Words>
  <Characters>5715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Sadyikov</dc:creator>
  <cp:keywords/>
  <dc:description/>
  <cp:lastModifiedBy>Sadyikov</cp:lastModifiedBy>
  <cp:revision>14</cp:revision>
  <cp:lastPrinted>2022-05-17T07:12:00Z</cp:lastPrinted>
  <dcterms:created xsi:type="dcterms:W3CDTF">2022-05-12T02:49:00Z</dcterms:created>
  <dcterms:modified xsi:type="dcterms:W3CDTF">2022-05-17T07:14:00Z</dcterms:modified>
</cp:coreProperties>
</file>